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73D" w:rsidRPr="0088745D" w:rsidRDefault="0038273D" w:rsidP="0038273D">
      <w:pPr>
        <w:pStyle w:val="Nzov"/>
        <w:rPr>
          <w:sz w:val="36"/>
          <w:szCs w:val="36"/>
        </w:rPr>
      </w:pPr>
      <w:r w:rsidRPr="0088745D">
        <w:rPr>
          <w:rFonts w:ascii="Arial" w:hAnsi="Arial" w:cs="Arial"/>
          <w:sz w:val="36"/>
          <w:szCs w:val="36"/>
        </w:rPr>
        <w:t xml:space="preserve">Harmonogram vývozu separovaného odpadu </w:t>
      </w:r>
    </w:p>
    <w:p w:rsidR="0038273D" w:rsidRPr="0088745D" w:rsidRDefault="0038273D" w:rsidP="0038273D">
      <w:pPr>
        <w:pStyle w:val="Nzov"/>
        <w:rPr>
          <w:sz w:val="36"/>
          <w:szCs w:val="36"/>
        </w:rPr>
      </w:pPr>
      <w:r w:rsidRPr="0088745D">
        <w:rPr>
          <w:rFonts w:ascii="Arial" w:hAnsi="Arial" w:cs="Arial"/>
          <w:sz w:val="36"/>
          <w:szCs w:val="36"/>
        </w:rPr>
        <w:t>v obci  Baloň  pre rok 202</w:t>
      </w:r>
      <w:r w:rsidRPr="0088745D">
        <w:rPr>
          <w:rFonts w:ascii="Arial" w:hAnsi="Arial" w:cs="Arial"/>
          <w:sz w:val="36"/>
          <w:szCs w:val="36"/>
        </w:rPr>
        <w:t>4</w:t>
      </w:r>
    </w:p>
    <w:p w:rsidR="0038273D" w:rsidRPr="0088745D" w:rsidRDefault="0038273D" w:rsidP="0038273D">
      <w:pPr>
        <w:pStyle w:val="Nzov"/>
        <w:rPr>
          <w:sz w:val="36"/>
          <w:szCs w:val="36"/>
        </w:rPr>
      </w:pPr>
      <w:r w:rsidRPr="0088745D">
        <w:rPr>
          <w:rFonts w:ascii="Arial" w:hAnsi="Arial" w:cs="Arial"/>
          <w:sz w:val="36"/>
          <w:szCs w:val="36"/>
        </w:rPr>
        <w:t>PLASTY</w:t>
      </w:r>
      <w:r w:rsidRPr="0088745D">
        <w:rPr>
          <w:rFonts w:ascii="Arial" w:hAnsi="Arial" w:cs="Arial"/>
          <w:sz w:val="36"/>
          <w:szCs w:val="36"/>
        </w:rPr>
        <w:t xml:space="preserve"> </w:t>
      </w:r>
      <w:r w:rsidRPr="0088745D">
        <w:rPr>
          <w:rFonts w:ascii="Arial" w:hAnsi="Arial" w:cs="Arial"/>
          <w:sz w:val="36"/>
          <w:szCs w:val="36"/>
        </w:rPr>
        <w:t>-</w:t>
      </w:r>
      <w:r w:rsidRPr="0088745D">
        <w:rPr>
          <w:rFonts w:ascii="Arial" w:hAnsi="Arial" w:cs="Arial"/>
          <w:sz w:val="36"/>
          <w:szCs w:val="36"/>
        </w:rPr>
        <w:t xml:space="preserve"> </w:t>
      </w:r>
      <w:r w:rsidRPr="0088745D">
        <w:rPr>
          <w:rFonts w:ascii="Arial" w:hAnsi="Arial" w:cs="Arial"/>
          <w:sz w:val="36"/>
          <w:szCs w:val="36"/>
        </w:rPr>
        <w:t>VRECIA</w:t>
      </w:r>
    </w:p>
    <w:p w:rsidR="00E2797B" w:rsidRDefault="00E2797B"/>
    <w:p w:rsidR="0088745D" w:rsidRDefault="0088745D"/>
    <w:p w:rsidR="0090693F" w:rsidRDefault="0088745D">
      <w:r>
        <w:rPr>
          <w:noProof/>
          <w:sz w:val="20"/>
        </w:rPr>
        <w:drawing>
          <wp:inline distT="0" distB="0" distL="0" distR="0">
            <wp:extent cx="2835330" cy="1897380"/>
            <wp:effectExtent l="0" t="0" r="3175" b="7620"/>
            <wp:docPr id="1" name="Obrázok 1" descr="vu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z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56" cy="190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     </w:t>
      </w:r>
      <w:r>
        <w:rPr>
          <w:noProof/>
          <w:sz w:val="20"/>
        </w:rPr>
        <w:drawing>
          <wp:inline distT="0" distB="0" distL="0" distR="0">
            <wp:extent cx="2838392" cy="1897051"/>
            <wp:effectExtent l="0" t="0" r="635" b="8255"/>
            <wp:docPr id="2" name="Obrázok 2" descr="transpor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port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63" cy="190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93F" w:rsidRDefault="0090693F"/>
    <w:p w:rsidR="0088745D" w:rsidRDefault="0088745D">
      <w:bookmarkStart w:id="0" w:name="_GoBack"/>
      <w:bookmarkEnd w:id="0"/>
    </w:p>
    <w:p w:rsidR="0090693F" w:rsidRDefault="0090693F" w:rsidP="0090693F">
      <w:pPr>
        <w:jc w:val="center"/>
        <w:rPr>
          <w:rFonts w:ascii="Arial" w:hAnsi="Arial" w:cs="Arial"/>
          <w:b/>
          <w:sz w:val="32"/>
          <w:szCs w:val="32"/>
        </w:rPr>
      </w:pPr>
      <w:r w:rsidRPr="0090693F">
        <w:rPr>
          <w:rFonts w:ascii="Arial" w:hAnsi="Arial" w:cs="Arial"/>
          <w:b/>
          <w:sz w:val="32"/>
          <w:szCs w:val="32"/>
        </w:rPr>
        <w:t>05.01.2024</w:t>
      </w:r>
    </w:p>
    <w:p w:rsidR="0090693F" w:rsidRDefault="0090693F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02.02.2024</w:t>
      </w:r>
    </w:p>
    <w:p w:rsidR="0090693F" w:rsidRDefault="0090693F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01.03.2024</w:t>
      </w:r>
    </w:p>
    <w:p w:rsidR="0090693F" w:rsidRDefault="0090693F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05.04.2024</w:t>
      </w:r>
    </w:p>
    <w:p w:rsidR="0090693F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03.05.2024</w:t>
      </w:r>
    </w:p>
    <w:p w:rsidR="00333983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07.06.2024</w:t>
      </w:r>
    </w:p>
    <w:p w:rsidR="00333983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05.07.2024</w:t>
      </w:r>
    </w:p>
    <w:p w:rsidR="00333983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02.08.2024</w:t>
      </w:r>
    </w:p>
    <w:p w:rsidR="00333983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06.09.2024</w:t>
      </w:r>
    </w:p>
    <w:p w:rsidR="00333983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04.10.2024</w:t>
      </w:r>
    </w:p>
    <w:p w:rsidR="00333983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01.11.2024</w:t>
      </w:r>
    </w:p>
    <w:p w:rsidR="00333983" w:rsidRPr="0090693F" w:rsidRDefault="00333983" w:rsidP="009069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06.12.2024</w:t>
      </w:r>
    </w:p>
    <w:sectPr w:rsidR="00333983" w:rsidRPr="0090693F" w:rsidSect="0088745D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3D"/>
    <w:rsid w:val="00333983"/>
    <w:rsid w:val="0038273D"/>
    <w:rsid w:val="0088745D"/>
    <w:rsid w:val="0090693F"/>
    <w:rsid w:val="00E2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1215"/>
  <w15:chartTrackingRefBased/>
  <w15:docId w15:val="{072EC4E2-1829-4F69-B566-CC90C221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3827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38273D"/>
    <w:rPr>
      <w:rFonts w:ascii="Times New Roman" w:eastAsia="Times New Roman" w:hAnsi="Times New Roman" w:cs="Times New Roman"/>
      <w:b/>
      <w:sz w:val="3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2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Monika</dc:creator>
  <cp:keywords/>
  <dc:description/>
  <cp:lastModifiedBy>SZABÓ Monika</cp:lastModifiedBy>
  <cp:revision>3</cp:revision>
  <dcterms:created xsi:type="dcterms:W3CDTF">2024-01-16T13:56:00Z</dcterms:created>
  <dcterms:modified xsi:type="dcterms:W3CDTF">2024-01-16T14:14:00Z</dcterms:modified>
</cp:coreProperties>
</file>