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B611F" w:rsidRDefault="00735C7A">
      <w:r>
        <w:fldChar w:fldCharType="begin"/>
      </w:r>
      <w:r>
        <w:instrText xml:space="preserve"> HYPERLINK "</w:instrText>
      </w:r>
      <w:r w:rsidRPr="00735C7A">
        <w:instrText>https://www.uvzsr.sk/index.php?option=com_content&amp;view=article&amp;id=5005:informacia-k-aktualizacii-vyhlaok-uvz-sr&amp;catid=56:tlaove-spravy&amp;Itemid=62</w:instrText>
      </w:r>
      <w:r>
        <w:instrText xml:space="preserve">" </w:instrText>
      </w:r>
      <w:r>
        <w:fldChar w:fldCharType="separate"/>
      </w:r>
      <w:r w:rsidRPr="00A8205A">
        <w:rPr>
          <w:rStyle w:val="Hypertextovprepojenie"/>
        </w:rPr>
        <w:t>https://www.uvzsr.sk/index.php?option=com_content&amp;view=article&amp;id=5005:informacia-k-aktualizacii-vyhlaok-uvz-sr&amp;catid=56:tlaove-spravy&amp;Itemid=62</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52"/>
        <w:gridCol w:w="270"/>
        <w:gridCol w:w="285"/>
      </w:tblGrid>
      <w:tr w:rsidR="00735C7A" w:rsidRPr="00735C7A" w:rsidTr="00735C7A">
        <w:trPr>
          <w:tblCellSpacing w:w="15" w:type="dxa"/>
        </w:trPr>
        <w:tc>
          <w:tcPr>
            <w:tcW w:w="5000" w:type="pct"/>
            <w:vAlign w:val="center"/>
            <w:hideMark/>
          </w:tcPr>
          <w:p w:rsidR="00735C7A" w:rsidRPr="00735C7A" w:rsidRDefault="00735C7A" w:rsidP="00735C7A">
            <w:pPr>
              <w:spacing w:after="0" w:line="240" w:lineRule="auto"/>
              <w:rPr>
                <w:rFonts w:ascii="Helvetica" w:eastAsia="Times New Roman" w:hAnsi="Helvetica" w:cs="Helvetica"/>
                <w:color w:val="669900"/>
                <w:sz w:val="27"/>
                <w:szCs w:val="27"/>
                <w:lang w:eastAsia="sk-SK"/>
              </w:rPr>
            </w:pPr>
            <w:r w:rsidRPr="00735C7A">
              <w:rPr>
                <w:rFonts w:ascii="Helvetica" w:eastAsia="Times New Roman" w:hAnsi="Helvetica" w:cs="Helvetica"/>
                <w:color w:val="669900"/>
                <w:sz w:val="27"/>
                <w:szCs w:val="27"/>
                <w:lang w:eastAsia="sk-SK"/>
              </w:rPr>
              <w:t xml:space="preserve">Informácia k aktualizácii vyhlášok ÚVZ SR </w:t>
            </w:r>
          </w:p>
        </w:tc>
        <w:tc>
          <w:tcPr>
            <w:tcW w:w="5000" w:type="pct"/>
            <w:vAlign w:val="center"/>
            <w:hideMark/>
          </w:tcPr>
          <w:p w:rsidR="00735C7A" w:rsidRPr="00735C7A" w:rsidRDefault="00735C7A" w:rsidP="00735C7A">
            <w:pPr>
              <w:spacing w:after="0" w:line="240" w:lineRule="auto"/>
              <w:jc w:val="right"/>
              <w:rPr>
                <w:rFonts w:ascii="Helvetica" w:eastAsia="Times New Roman" w:hAnsi="Helvetica" w:cs="Helvetica"/>
                <w:color w:val="333333"/>
                <w:sz w:val="18"/>
                <w:szCs w:val="18"/>
                <w:lang w:eastAsia="sk-SK"/>
              </w:rPr>
            </w:pPr>
            <w:r w:rsidRPr="00735C7A">
              <w:rPr>
                <w:rFonts w:ascii="Helvetica" w:eastAsia="Times New Roman" w:hAnsi="Helvetica" w:cs="Helvetica"/>
                <w:noProof/>
                <w:color w:val="135CAE"/>
                <w:sz w:val="18"/>
                <w:szCs w:val="18"/>
                <w:lang w:eastAsia="sk-SK"/>
              </w:rPr>
              <w:drawing>
                <wp:inline distT="0" distB="0" distL="0" distR="0" wp14:anchorId="6FB2D3A0" wp14:editId="3A6D823C">
                  <wp:extent cx="133350" cy="133350"/>
                  <wp:effectExtent l="0" t="0" r="0" b="0"/>
                  <wp:docPr id="1" name="Obrázok 1" descr="Tlačiť">
                    <a:hlinkClick xmlns:a="http://schemas.openxmlformats.org/drawingml/2006/main" r:id="rId6"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lačiť">
                            <a:hlinkClick r:id="rId6"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735C7A" w:rsidRPr="00735C7A" w:rsidRDefault="00735C7A" w:rsidP="00735C7A">
            <w:pPr>
              <w:spacing w:after="0" w:line="240" w:lineRule="auto"/>
              <w:jc w:val="right"/>
              <w:rPr>
                <w:rFonts w:ascii="Helvetica" w:eastAsia="Times New Roman" w:hAnsi="Helvetica" w:cs="Helvetica"/>
                <w:color w:val="333333"/>
                <w:sz w:val="18"/>
                <w:szCs w:val="18"/>
                <w:lang w:eastAsia="sk-SK"/>
              </w:rPr>
            </w:pPr>
            <w:r w:rsidRPr="00735C7A">
              <w:rPr>
                <w:rFonts w:ascii="Helvetica" w:eastAsia="Times New Roman" w:hAnsi="Helvetica" w:cs="Helvetica"/>
                <w:noProof/>
                <w:color w:val="135CAE"/>
                <w:sz w:val="18"/>
                <w:szCs w:val="18"/>
                <w:lang w:eastAsia="sk-SK"/>
              </w:rPr>
              <w:drawing>
                <wp:inline distT="0" distB="0" distL="0" distR="0" wp14:anchorId="63899333" wp14:editId="2FE0FE18">
                  <wp:extent cx="133350" cy="133350"/>
                  <wp:effectExtent l="0" t="0" r="0" b="0"/>
                  <wp:docPr id="2" name="Obrázok 2"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il">
                            <a:hlinkClick r:id="rId8"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735C7A" w:rsidRPr="00735C7A" w:rsidRDefault="00735C7A" w:rsidP="00735C7A">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42"/>
      </w:tblGrid>
      <w:tr w:rsidR="00735C7A" w:rsidRPr="00735C7A" w:rsidTr="00735C7A">
        <w:trPr>
          <w:tblCellSpacing w:w="15" w:type="dxa"/>
        </w:trPr>
        <w:tc>
          <w:tcPr>
            <w:tcW w:w="0" w:type="auto"/>
            <w:vAlign w:val="center"/>
            <w:hideMark/>
          </w:tcPr>
          <w:p w:rsidR="00735C7A" w:rsidRPr="00735C7A" w:rsidRDefault="008443EB" w:rsidP="00735C7A">
            <w:pPr>
              <w:spacing w:after="0" w:line="240" w:lineRule="auto"/>
              <w:rPr>
                <w:rFonts w:ascii="Helvetica" w:eastAsia="Times New Roman" w:hAnsi="Helvetica" w:cs="Helvetica"/>
                <w:color w:val="333333"/>
                <w:sz w:val="18"/>
                <w:szCs w:val="18"/>
                <w:lang w:eastAsia="sk-SK"/>
              </w:rPr>
            </w:pPr>
            <w:hyperlink r:id="rId10" w:history="1">
              <w:r w:rsidR="00735C7A" w:rsidRPr="00735C7A">
                <w:rPr>
                  <w:rFonts w:ascii="Helvetica" w:eastAsia="Times New Roman" w:hAnsi="Helvetica" w:cs="Helvetica"/>
                  <w:color w:val="135CAE"/>
                  <w:sz w:val="18"/>
                  <w:szCs w:val="18"/>
                  <w:lang w:eastAsia="sk-SK"/>
                </w:rPr>
                <w:t xml:space="preserve">Tlačové správy </w:t>
              </w:r>
            </w:hyperlink>
          </w:p>
        </w:tc>
      </w:tr>
      <w:tr w:rsidR="00735C7A" w:rsidRPr="00735C7A" w:rsidTr="00735C7A">
        <w:trPr>
          <w:tblCellSpacing w:w="15" w:type="dxa"/>
        </w:trPr>
        <w:tc>
          <w:tcPr>
            <w:tcW w:w="0" w:type="auto"/>
            <w:hideMark/>
          </w:tcPr>
          <w:p w:rsidR="00735C7A" w:rsidRPr="00735C7A" w:rsidRDefault="00735C7A" w:rsidP="00735C7A">
            <w:pPr>
              <w:spacing w:after="0" w:line="240" w:lineRule="auto"/>
              <w:rPr>
                <w:rFonts w:ascii="Arial" w:eastAsia="Times New Roman" w:hAnsi="Arial" w:cs="Arial"/>
                <w:b/>
                <w:color w:val="999999"/>
                <w:sz w:val="20"/>
                <w:szCs w:val="20"/>
                <w:lang w:eastAsia="sk-SK"/>
              </w:rPr>
            </w:pPr>
            <w:r w:rsidRPr="00735C7A">
              <w:rPr>
                <w:rFonts w:ascii="Arial" w:eastAsia="Times New Roman" w:hAnsi="Arial" w:cs="Arial"/>
                <w:b/>
                <w:color w:val="FF0000"/>
                <w:sz w:val="20"/>
                <w:szCs w:val="20"/>
                <w:lang w:eastAsia="sk-SK"/>
              </w:rPr>
              <w:t xml:space="preserve">Pondelok, 31. január 2022 16:30 </w:t>
            </w:r>
          </w:p>
        </w:tc>
      </w:tr>
      <w:tr w:rsidR="00735C7A" w:rsidRPr="00735C7A" w:rsidTr="00735C7A">
        <w:trPr>
          <w:tblCellSpacing w:w="15" w:type="dxa"/>
        </w:trPr>
        <w:tc>
          <w:tcPr>
            <w:tcW w:w="0" w:type="auto"/>
            <w:hideMark/>
          </w:tcPr>
          <w:p w:rsidR="00735C7A" w:rsidRPr="00735C7A" w:rsidRDefault="00735C7A" w:rsidP="00735C7A">
            <w:pPr>
              <w:spacing w:after="0" w:line="240" w:lineRule="auto"/>
              <w:jc w:val="both"/>
              <w:textAlignment w:val="baseline"/>
              <w:outlineLvl w:val="2"/>
              <w:rPr>
                <w:rFonts w:ascii="Helvetica" w:eastAsia="Times New Roman" w:hAnsi="Helvetica" w:cs="Helvetica"/>
                <w:b/>
                <w:bCs/>
                <w:color w:val="333333"/>
                <w:sz w:val="23"/>
                <w:szCs w:val="23"/>
                <w:lang w:eastAsia="sk-SK"/>
              </w:rPr>
            </w:pPr>
            <w:r w:rsidRPr="00735C7A">
              <w:rPr>
                <w:rFonts w:ascii="Arial" w:eastAsia="Times New Roman" w:hAnsi="Arial" w:cs="Arial"/>
                <w:b/>
                <w:bCs/>
                <w:color w:val="000000"/>
                <w:sz w:val="20"/>
                <w:szCs w:val="20"/>
                <w:lang w:eastAsia="sk-SK"/>
              </w:rPr>
              <w:t>1.</w:t>
            </w:r>
            <w:r w:rsidRPr="00735C7A">
              <w:rPr>
                <w:rFonts w:ascii="Arial" w:eastAsia="Times New Roman" w:hAnsi="Arial" w:cs="Arial"/>
                <w:color w:val="000000"/>
                <w:sz w:val="20"/>
                <w:szCs w:val="20"/>
                <w:lang w:eastAsia="sk-SK"/>
              </w:rPr>
              <w:t>      Vo vyhláškach Úradu verejného zdravotníctva SR sa horná hranica platnosti očkovania proti COVID-19 skracuje z jedného roka na 9 mesiacov po poslednej dávke.</w:t>
            </w:r>
          </w:p>
          <w:p w:rsidR="00735C7A" w:rsidRPr="00735C7A" w:rsidRDefault="00735C7A" w:rsidP="00735C7A">
            <w:pPr>
              <w:spacing w:after="0" w:line="240" w:lineRule="auto"/>
              <w:jc w:val="both"/>
              <w:rPr>
                <w:rFonts w:ascii="Helvetica" w:eastAsia="Times New Roman" w:hAnsi="Helvetica" w:cs="Helvetica"/>
                <w:color w:val="333333"/>
                <w:sz w:val="18"/>
                <w:szCs w:val="18"/>
                <w:lang w:eastAsia="sk-SK"/>
              </w:rPr>
            </w:pPr>
            <w:r w:rsidRPr="00735C7A">
              <w:rPr>
                <w:rFonts w:ascii="Arial" w:eastAsia="Times New Roman" w:hAnsi="Arial" w:cs="Arial"/>
                <w:i/>
                <w:iCs/>
                <w:color w:val="000000"/>
                <w:sz w:val="20"/>
                <w:szCs w:val="20"/>
                <w:lang w:eastAsia="sk-SK"/>
              </w:rPr>
              <w:br/>
              <w:t>Vysvetlenie: Európska komisia prijala pravidlá, podľa ktorých bude COVID preukaz EÚ platný na cestovanie deväť mesiacov po ukončení kompletného očkovania. Z tohto dôvodu zosúlaďujeme trvanie platnosti vo vyhláškach ÚVZ SR.</w:t>
            </w:r>
          </w:p>
          <w:p w:rsidR="00735C7A" w:rsidRPr="00735C7A" w:rsidRDefault="00735C7A" w:rsidP="00735C7A">
            <w:pPr>
              <w:spacing w:after="0" w:line="240" w:lineRule="auto"/>
              <w:jc w:val="both"/>
              <w:rPr>
                <w:rFonts w:ascii="Helvetica" w:eastAsia="Times New Roman" w:hAnsi="Helvetica" w:cs="Helvetica"/>
                <w:color w:val="333333"/>
                <w:sz w:val="18"/>
                <w:szCs w:val="18"/>
                <w:lang w:eastAsia="sk-SK"/>
              </w:rPr>
            </w:pPr>
            <w:r w:rsidRPr="00735C7A">
              <w:rPr>
                <w:rFonts w:ascii="Arial" w:eastAsia="Times New Roman" w:hAnsi="Arial" w:cs="Arial"/>
                <w:color w:val="000000"/>
                <w:sz w:val="20"/>
                <w:szCs w:val="20"/>
                <w:u w:val="single"/>
                <w:lang w:eastAsia="sk-SK"/>
              </w:rPr>
              <w:br/>
              <w:t>Od 1. februára 2022 sa hranica platnosti očkovania proti COVID-19 skracuje z jedného roka na 9 mesiacov po poslednej dávke v týchto vyhláškach:</w:t>
            </w:r>
          </w:p>
          <w:p w:rsidR="00735C7A" w:rsidRPr="00735C7A" w:rsidRDefault="008443EB" w:rsidP="00735C7A">
            <w:pPr>
              <w:numPr>
                <w:ilvl w:val="0"/>
                <w:numId w:val="1"/>
              </w:numPr>
              <w:spacing w:after="0" w:line="240" w:lineRule="auto"/>
              <w:ind w:left="600"/>
              <w:jc w:val="both"/>
              <w:textAlignment w:val="baseline"/>
              <w:outlineLvl w:val="2"/>
              <w:rPr>
                <w:rFonts w:ascii="Helvetica" w:eastAsia="Times New Roman" w:hAnsi="Helvetica" w:cs="Helvetica"/>
                <w:b/>
                <w:bCs/>
                <w:color w:val="333333"/>
                <w:sz w:val="23"/>
                <w:szCs w:val="23"/>
                <w:lang w:eastAsia="sk-SK"/>
              </w:rPr>
            </w:pPr>
            <w:hyperlink r:id="rId11" w:tgtFrame="_blank" w:history="1">
              <w:r w:rsidR="00735C7A" w:rsidRPr="00735C7A">
                <w:rPr>
                  <w:rFonts w:ascii="Arial" w:eastAsia="Times New Roman" w:hAnsi="Arial" w:cs="Arial"/>
                  <w:color w:val="135CAE"/>
                  <w:sz w:val="20"/>
                  <w:szCs w:val="20"/>
                  <w:lang w:eastAsia="sk-SK"/>
                </w:rPr>
                <w:t>Vyhláška k organizácii hromadných podujatí (upravuje pravidlá účasti na hromadných podujatiach)</w:t>
              </w:r>
            </w:hyperlink>
            <w:r w:rsidR="00735C7A" w:rsidRPr="00735C7A">
              <w:rPr>
                <w:rFonts w:ascii="Arial" w:eastAsia="Times New Roman" w:hAnsi="Arial" w:cs="Arial"/>
                <w:color w:val="000000"/>
                <w:sz w:val="20"/>
                <w:szCs w:val="20"/>
                <w:lang w:eastAsia="sk-SK"/>
              </w:rPr>
              <w:t> </w:t>
            </w:r>
          </w:p>
          <w:p w:rsidR="00735C7A" w:rsidRPr="00735C7A" w:rsidRDefault="008443EB" w:rsidP="00735C7A">
            <w:pPr>
              <w:numPr>
                <w:ilvl w:val="0"/>
                <w:numId w:val="1"/>
              </w:numPr>
              <w:spacing w:after="0" w:line="240" w:lineRule="auto"/>
              <w:ind w:left="600"/>
              <w:jc w:val="both"/>
              <w:textAlignment w:val="baseline"/>
              <w:rPr>
                <w:rFonts w:ascii="Helvetica" w:eastAsia="Times New Roman" w:hAnsi="Helvetica" w:cs="Helvetica"/>
                <w:color w:val="333333"/>
                <w:sz w:val="18"/>
                <w:szCs w:val="18"/>
                <w:lang w:eastAsia="sk-SK"/>
              </w:rPr>
            </w:pPr>
            <w:hyperlink r:id="rId12" w:tgtFrame="_blank" w:history="1">
              <w:r w:rsidR="00735C7A" w:rsidRPr="00735C7A">
                <w:rPr>
                  <w:rFonts w:ascii="Arial" w:eastAsia="Times New Roman" w:hAnsi="Arial" w:cs="Arial"/>
                  <w:color w:val="135CAE"/>
                  <w:sz w:val="20"/>
                  <w:szCs w:val="20"/>
                  <w:lang w:eastAsia="sk-SK"/>
                </w:rPr>
                <w:t>Vyhláška k činnosti maloobchodu a služieb (upravuje vstup do prevádzok)</w:t>
              </w:r>
            </w:hyperlink>
          </w:p>
          <w:p w:rsidR="00735C7A" w:rsidRPr="00735C7A" w:rsidRDefault="008443EB" w:rsidP="00735C7A">
            <w:pPr>
              <w:numPr>
                <w:ilvl w:val="0"/>
                <w:numId w:val="1"/>
              </w:numPr>
              <w:spacing w:after="0" w:line="240" w:lineRule="auto"/>
              <w:ind w:left="600"/>
              <w:jc w:val="both"/>
              <w:textAlignment w:val="baseline"/>
              <w:rPr>
                <w:rFonts w:ascii="Helvetica" w:eastAsia="Times New Roman" w:hAnsi="Helvetica" w:cs="Helvetica"/>
                <w:color w:val="333333"/>
                <w:sz w:val="18"/>
                <w:szCs w:val="18"/>
                <w:lang w:eastAsia="sk-SK"/>
              </w:rPr>
            </w:pPr>
            <w:hyperlink r:id="rId13" w:tgtFrame="_blank" w:history="1">
              <w:r w:rsidR="00735C7A" w:rsidRPr="00735C7A">
                <w:rPr>
                  <w:rFonts w:ascii="Arial" w:eastAsia="Times New Roman" w:hAnsi="Arial" w:cs="Arial"/>
                  <w:color w:val="135CAE"/>
                  <w:sz w:val="20"/>
                  <w:szCs w:val="20"/>
                  <w:lang w:eastAsia="sk-SK"/>
                </w:rPr>
                <w:t>Vyhláška k povinnostiam poskytovateľov zdravotnej starostlivosti (upravuje návštevy)</w:t>
              </w:r>
            </w:hyperlink>
          </w:p>
          <w:p w:rsidR="00735C7A" w:rsidRPr="00735C7A" w:rsidRDefault="008443EB" w:rsidP="00735C7A">
            <w:pPr>
              <w:numPr>
                <w:ilvl w:val="0"/>
                <w:numId w:val="1"/>
              </w:numPr>
              <w:spacing w:after="0" w:line="240" w:lineRule="auto"/>
              <w:ind w:left="600"/>
              <w:jc w:val="both"/>
              <w:textAlignment w:val="baseline"/>
              <w:rPr>
                <w:rFonts w:ascii="Helvetica" w:eastAsia="Times New Roman" w:hAnsi="Helvetica" w:cs="Helvetica"/>
                <w:color w:val="333333"/>
                <w:sz w:val="18"/>
                <w:szCs w:val="18"/>
                <w:lang w:eastAsia="sk-SK"/>
              </w:rPr>
            </w:pPr>
            <w:hyperlink r:id="rId14" w:tgtFrame="_blank" w:history="1">
              <w:r w:rsidR="00735C7A" w:rsidRPr="00735C7A">
                <w:rPr>
                  <w:rFonts w:ascii="Arial" w:eastAsia="Times New Roman" w:hAnsi="Arial" w:cs="Arial"/>
                  <w:color w:val="135CAE"/>
                  <w:sz w:val="20"/>
                  <w:szCs w:val="20"/>
                  <w:lang w:eastAsia="sk-SK"/>
                </w:rPr>
                <w:t>Vyhláška k povinnostiam v ústavoch na výkon väzby, výkon trestu odňatia slobody, výkon trestu odňatia slobody pre mladistvých a nemocnici pre obvinených a odsúdených (upravuje návštevy)</w:t>
              </w:r>
            </w:hyperlink>
          </w:p>
          <w:p w:rsidR="00735C7A" w:rsidRPr="00735C7A" w:rsidRDefault="008443EB" w:rsidP="00735C7A">
            <w:pPr>
              <w:numPr>
                <w:ilvl w:val="0"/>
                <w:numId w:val="1"/>
              </w:numPr>
              <w:spacing w:after="0" w:line="240" w:lineRule="auto"/>
              <w:ind w:left="600"/>
              <w:jc w:val="both"/>
              <w:textAlignment w:val="baseline"/>
              <w:rPr>
                <w:rFonts w:ascii="Helvetica" w:eastAsia="Times New Roman" w:hAnsi="Helvetica" w:cs="Helvetica"/>
                <w:color w:val="333333"/>
                <w:sz w:val="18"/>
                <w:szCs w:val="18"/>
                <w:lang w:eastAsia="sk-SK"/>
              </w:rPr>
            </w:pPr>
            <w:hyperlink r:id="rId15" w:tgtFrame="_blank" w:history="1">
              <w:r w:rsidR="00735C7A" w:rsidRPr="00735C7A">
                <w:rPr>
                  <w:rFonts w:ascii="Arial" w:eastAsia="Times New Roman" w:hAnsi="Arial" w:cs="Arial"/>
                  <w:color w:val="135CAE"/>
                  <w:sz w:val="20"/>
                  <w:szCs w:val="20"/>
                  <w:lang w:eastAsia="sk-SK"/>
                </w:rPr>
                <w:t>Vyhláška k povinnému OTP režimu na pracoviskách</w:t>
              </w:r>
            </w:hyperlink>
          </w:p>
          <w:p w:rsidR="00735C7A" w:rsidRPr="00735C7A" w:rsidRDefault="00735C7A" w:rsidP="00735C7A">
            <w:pPr>
              <w:spacing w:after="0" w:line="240" w:lineRule="auto"/>
              <w:jc w:val="both"/>
              <w:rPr>
                <w:rFonts w:ascii="Helvetica" w:eastAsia="Times New Roman" w:hAnsi="Helvetica" w:cs="Helvetica"/>
                <w:color w:val="333333"/>
                <w:sz w:val="18"/>
                <w:szCs w:val="18"/>
                <w:lang w:eastAsia="sk-SK"/>
              </w:rPr>
            </w:pPr>
            <w:r w:rsidRPr="00735C7A">
              <w:rPr>
                <w:rFonts w:ascii="Arial" w:eastAsia="Times New Roman" w:hAnsi="Arial" w:cs="Arial"/>
                <w:color w:val="000000"/>
                <w:sz w:val="20"/>
                <w:szCs w:val="20"/>
                <w:u w:val="single"/>
                <w:lang w:eastAsia="sk-SK"/>
              </w:rPr>
              <w:br/>
              <w:t>Od 4. februára 2022 sa hranica platnosti očkovania proti COVID-19 skracuje z jedného roka na 9 mesiacov po poslednej dávke v nasledujúcej vyhláške:</w:t>
            </w:r>
          </w:p>
          <w:p w:rsidR="00735C7A" w:rsidRPr="00735C7A" w:rsidRDefault="008443EB" w:rsidP="00735C7A">
            <w:pPr>
              <w:numPr>
                <w:ilvl w:val="0"/>
                <w:numId w:val="2"/>
              </w:numPr>
              <w:spacing w:after="0" w:line="240" w:lineRule="auto"/>
              <w:ind w:left="600"/>
              <w:jc w:val="both"/>
              <w:textAlignment w:val="baseline"/>
              <w:rPr>
                <w:rFonts w:ascii="Helvetica" w:eastAsia="Times New Roman" w:hAnsi="Helvetica" w:cs="Helvetica"/>
                <w:color w:val="333333"/>
                <w:sz w:val="18"/>
                <w:szCs w:val="18"/>
                <w:lang w:eastAsia="sk-SK"/>
              </w:rPr>
            </w:pPr>
            <w:hyperlink r:id="rId16" w:tgtFrame="_blank" w:history="1">
              <w:r w:rsidR="00735C7A" w:rsidRPr="00735C7A">
                <w:rPr>
                  <w:rFonts w:ascii="Arial" w:eastAsia="Times New Roman" w:hAnsi="Arial" w:cs="Arial"/>
                  <w:color w:val="135CAE"/>
                  <w:sz w:val="20"/>
                  <w:szCs w:val="20"/>
                  <w:lang w:eastAsia="sk-SK"/>
                </w:rPr>
                <w:t>Vyhláška k režimu na hraniciach</w:t>
              </w:r>
            </w:hyperlink>
          </w:p>
          <w:p w:rsidR="00735C7A" w:rsidRPr="00735C7A" w:rsidRDefault="00735C7A" w:rsidP="00735C7A">
            <w:pPr>
              <w:spacing w:after="0" w:line="240" w:lineRule="auto"/>
              <w:ind w:left="720"/>
              <w:jc w:val="both"/>
              <w:textAlignment w:val="baseline"/>
              <w:rPr>
                <w:rFonts w:ascii="Helvetica" w:eastAsia="Times New Roman" w:hAnsi="Helvetica" w:cs="Helvetica"/>
                <w:color w:val="333333"/>
                <w:sz w:val="18"/>
                <w:szCs w:val="18"/>
                <w:lang w:eastAsia="sk-SK"/>
              </w:rPr>
            </w:pPr>
            <w:r w:rsidRPr="00735C7A">
              <w:rPr>
                <w:rFonts w:ascii="Arial" w:eastAsia="Times New Roman" w:hAnsi="Arial" w:cs="Arial"/>
                <w:i/>
                <w:iCs/>
                <w:color w:val="000000"/>
                <w:sz w:val="20"/>
                <w:szCs w:val="20"/>
                <w:lang w:eastAsia="sk-SK"/>
              </w:rPr>
              <w:t>Účinnosť vyhlášky k režimu na hraniciach je posunutá na 4. februára 2022 z dôvodu implementácie zmien do systému eHranica. </w:t>
            </w:r>
          </w:p>
          <w:p w:rsidR="00735C7A" w:rsidRPr="00735C7A" w:rsidRDefault="00735C7A" w:rsidP="00735C7A">
            <w:pPr>
              <w:spacing w:after="240" w:line="240" w:lineRule="auto"/>
              <w:jc w:val="both"/>
              <w:rPr>
                <w:rFonts w:ascii="Helvetica" w:eastAsia="Times New Roman" w:hAnsi="Helvetica" w:cs="Helvetica"/>
                <w:color w:val="333333"/>
                <w:sz w:val="18"/>
                <w:szCs w:val="18"/>
                <w:lang w:eastAsia="sk-SK"/>
              </w:rPr>
            </w:pPr>
            <w:r w:rsidRPr="00735C7A">
              <w:rPr>
                <w:rFonts w:ascii="Arial" w:eastAsia="Times New Roman" w:hAnsi="Arial" w:cs="Arial"/>
                <w:color w:val="000000"/>
                <w:sz w:val="20"/>
                <w:szCs w:val="20"/>
                <w:u w:val="single"/>
                <w:lang w:eastAsia="sk-SK"/>
              </w:rPr>
              <w:br/>
              <w:t>Vo vyhláške k izolácii pozitívnych osôb a karanténe úzkych kontaktov sa hranica platnosti očkovania z 12 mesiacov na 9 skrátila už dňa 25. januára 2022.</w:t>
            </w:r>
          </w:p>
          <w:p w:rsidR="00735C7A" w:rsidRPr="00735C7A" w:rsidRDefault="00735C7A" w:rsidP="00735C7A">
            <w:pPr>
              <w:spacing w:after="0" w:line="240" w:lineRule="auto"/>
              <w:jc w:val="both"/>
              <w:textAlignment w:val="baseline"/>
              <w:rPr>
                <w:rFonts w:ascii="Helvetica" w:eastAsia="Times New Roman" w:hAnsi="Helvetica" w:cs="Helvetica"/>
                <w:color w:val="333333"/>
                <w:sz w:val="18"/>
                <w:szCs w:val="18"/>
                <w:lang w:eastAsia="sk-SK"/>
              </w:rPr>
            </w:pPr>
            <w:r w:rsidRPr="00735C7A">
              <w:rPr>
                <w:rFonts w:ascii="Arial" w:eastAsia="Times New Roman" w:hAnsi="Arial" w:cs="Arial"/>
                <w:b/>
                <w:bCs/>
                <w:color w:val="000000"/>
                <w:sz w:val="20"/>
                <w:szCs w:val="20"/>
                <w:lang w:eastAsia="sk-SK"/>
              </w:rPr>
              <w:t>2.</w:t>
            </w:r>
            <w:r w:rsidRPr="00735C7A">
              <w:rPr>
                <w:rFonts w:ascii="Arial" w:eastAsia="Times New Roman" w:hAnsi="Arial" w:cs="Arial"/>
                <w:color w:val="000000"/>
                <w:sz w:val="20"/>
                <w:szCs w:val="20"/>
                <w:lang w:eastAsia="sk-SK"/>
              </w:rPr>
              <w:t>       Vo vyhláške k režimu na hraniciach sa s účinnosťou od 4. februára okrem hranice platnosti očkovania mení aj:</w:t>
            </w:r>
          </w:p>
          <w:p w:rsidR="00735C7A" w:rsidRPr="00735C7A" w:rsidRDefault="00735C7A" w:rsidP="00735C7A">
            <w:pPr>
              <w:numPr>
                <w:ilvl w:val="0"/>
                <w:numId w:val="3"/>
              </w:numPr>
              <w:spacing w:after="0" w:line="240" w:lineRule="auto"/>
              <w:ind w:left="600"/>
              <w:jc w:val="both"/>
              <w:textAlignment w:val="baseline"/>
              <w:rPr>
                <w:rFonts w:ascii="Helvetica" w:eastAsia="Times New Roman" w:hAnsi="Helvetica" w:cs="Helvetica"/>
                <w:color w:val="333333"/>
                <w:sz w:val="18"/>
                <w:szCs w:val="18"/>
                <w:lang w:eastAsia="sk-SK"/>
              </w:rPr>
            </w:pPr>
            <w:r w:rsidRPr="00735C7A">
              <w:rPr>
                <w:rFonts w:ascii="Arial" w:eastAsia="Times New Roman" w:hAnsi="Arial" w:cs="Arial"/>
                <w:color w:val="000000"/>
                <w:sz w:val="20"/>
                <w:szCs w:val="20"/>
                <w:lang w:eastAsia="sk-SK"/>
              </w:rPr>
              <w:t xml:space="preserve">Ruší sa zoznam rizikových krajín v súvislosti s variantom omikron </w:t>
            </w:r>
            <w:r w:rsidRPr="00735C7A">
              <w:rPr>
                <w:rFonts w:ascii="Arial" w:eastAsia="Times New Roman" w:hAnsi="Arial" w:cs="Arial"/>
                <w:i/>
                <w:iCs/>
                <w:color w:val="000000"/>
                <w:sz w:val="20"/>
                <w:szCs w:val="20"/>
                <w:lang w:eastAsia="sk-SK"/>
              </w:rPr>
              <w:t>(stanovené ešte v začiatkoch jeho výskytu)</w:t>
            </w:r>
            <w:r w:rsidRPr="00735C7A">
              <w:rPr>
                <w:rFonts w:ascii="Arial" w:eastAsia="Times New Roman" w:hAnsi="Arial" w:cs="Arial"/>
                <w:color w:val="000000"/>
                <w:sz w:val="20"/>
                <w:szCs w:val="20"/>
                <w:lang w:eastAsia="sk-SK"/>
              </w:rPr>
              <w:t xml:space="preserve"> a osobitné podmienky pre osoby, ktoré z rizikových krajín pricestovali.</w:t>
            </w:r>
          </w:p>
          <w:p w:rsidR="00735C7A" w:rsidRPr="00735C7A" w:rsidRDefault="00735C7A" w:rsidP="00735C7A">
            <w:pPr>
              <w:numPr>
                <w:ilvl w:val="0"/>
                <w:numId w:val="3"/>
              </w:numPr>
              <w:spacing w:after="0" w:line="240" w:lineRule="auto"/>
              <w:ind w:left="600"/>
              <w:jc w:val="both"/>
              <w:textAlignment w:val="baseline"/>
              <w:rPr>
                <w:rFonts w:ascii="Helvetica" w:eastAsia="Times New Roman" w:hAnsi="Helvetica" w:cs="Helvetica"/>
                <w:color w:val="333333"/>
                <w:sz w:val="18"/>
                <w:szCs w:val="18"/>
                <w:lang w:eastAsia="sk-SK"/>
              </w:rPr>
            </w:pPr>
            <w:r w:rsidRPr="00735C7A">
              <w:rPr>
                <w:rFonts w:ascii="Arial" w:eastAsia="Times New Roman" w:hAnsi="Arial" w:cs="Arial"/>
                <w:color w:val="000000"/>
                <w:sz w:val="20"/>
                <w:szCs w:val="20"/>
                <w:lang w:eastAsia="sk-SK"/>
              </w:rPr>
              <w:t>Rovnaké podmienky ako očkovaní budú mať po príchode na Slovensko aj tí, ktorí COVID-19 prekonali pred nie viac ako 180 dňami. Znamená to, že pre kompletne očkované osoby a aj pre prekonavších nie je povinná domáca karanténa po príchode na Slovensko (pre prekonavších po príchode na Slovensko platili doteraz podmienky ako pre nezaočkované osoby). Pre očkované osoby aj prekonavších platí povinnosť registrovať sa do systému eHranica raz za 6 mesiacov.</w:t>
            </w:r>
          </w:p>
          <w:p w:rsidR="00735C7A" w:rsidRPr="00735C7A" w:rsidRDefault="00735C7A" w:rsidP="00735C7A">
            <w:pPr>
              <w:numPr>
                <w:ilvl w:val="0"/>
                <w:numId w:val="3"/>
              </w:numPr>
              <w:spacing w:after="0" w:line="240" w:lineRule="auto"/>
              <w:ind w:left="600"/>
              <w:jc w:val="both"/>
              <w:textAlignment w:val="baseline"/>
              <w:rPr>
                <w:rFonts w:ascii="Helvetica" w:eastAsia="Times New Roman" w:hAnsi="Helvetica" w:cs="Helvetica"/>
                <w:color w:val="333333"/>
                <w:sz w:val="18"/>
                <w:szCs w:val="18"/>
                <w:lang w:eastAsia="sk-SK"/>
              </w:rPr>
            </w:pPr>
            <w:r w:rsidRPr="00735C7A">
              <w:rPr>
                <w:rFonts w:ascii="Arial" w:eastAsia="Times New Roman" w:hAnsi="Arial" w:cs="Arial"/>
                <w:color w:val="000000"/>
                <w:sz w:val="20"/>
                <w:szCs w:val="20"/>
                <w:lang w:eastAsia="sk-SK"/>
              </w:rPr>
              <w:t>Karanténa pre neočkované osoby sa po príchode na Slovensko skracuje z 10 dní na 5 dní pri bezpríznakovom priebehu karantény, alebo sa karanténa končí po obdržaní negatívneho výsledku PCR testu, ktorý je možné vykonať hneď po príchode na územie SR. Upozorňujeme, že v čase prudkého rastu počtu pozitívnych môže byť náročné získať termín na PCR test v primeranom čase.</w:t>
            </w:r>
          </w:p>
          <w:p w:rsidR="00735C7A" w:rsidRPr="00735C7A" w:rsidRDefault="00735C7A" w:rsidP="00735C7A">
            <w:pPr>
              <w:numPr>
                <w:ilvl w:val="0"/>
                <w:numId w:val="3"/>
              </w:numPr>
              <w:spacing w:after="0" w:line="240" w:lineRule="auto"/>
              <w:ind w:left="600"/>
              <w:jc w:val="both"/>
              <w:rPr>
                <w:rFonts w:ascii="Helvetica" w:eastAsia="Times New Roman" w:hAnsi="Helvetica" w:cs="Helvetica"/>
                <w:color w:val="333333"/>
                <w:sz w:val="18"/>
                <w:szCs w:val="18"/>
                <w:lang w:eastAsia="sk-SK"/>
              </w:rPr>
            </w:pPr>
            <w:r w:rsidRPr="00735C7A">
              <w:rPr>
                <w:rFonts w:ascii="Arial" w:eastAsia="Times New Roman" w:hAnsi="Arial" w:cs="Arial"/>
                <w:color w:val="000000"/>
                <w:sz w:val="20"/>
                <w:szCs w:val="20"/>
                <w:lang w:eastAsia="sk-SK"/>
              </w:rPr>
              <w:t>Trvanie karantény (skrátenie z 10 na 5 dní) zosúlaďujeme s vnútroštátnou vyhláškou.</w:t>
            </w:r>
            <w:r w:rsidRPr="00735C7A">
              <w:rPr>
                <w:rFonts w:ascii="Arial" w:eastAsia="Times New Roman" w:hAnsi="Arial" w:cs="Arial"/>
                <w:i/>
                <w:iCs/>
                <w:color w:val="000000"/>
                <w:sz w:val="20"/>
                <w:szCs w:val="20"/>
                <w:lang w:eastAsia="sk-SK"/>
              </w:rPr>
              <w:t xml:space="preserve"> </w:t>
            </w:r>
            <w:r w:rsidRPr="00735C7A">
              <w:rPr>
                <w:rFonts w:ascii="Arial" w:eastAsia="Times New Roman" w:hAnsi="Arial" w:cs="Arial"/>
                <w:color w:val="000000"/>
                <w:sz w:val="20"/>
                <w:szCs w:val="20"/>
                <w:lang w:eastAsia="sk-SK"/>
              </w:rPr>
              <w:t xml:space="preserve">Registrácia v </w:t>
            </w:r>
            <w:proofErr w:type="spellStart"/>
            <w:r w:rsidRPr="00735C7A">
              <w:rPr>
                <w:rFonts w:ascii="Arial" w:eastAsia="Times New Roman" w:hAnsi="Arial" w:cs="Arial"/>
                <w:color w:val="000000"/>
                <w:sz w:val="20"/>
                <w:szCs w:val="20"/>
                <w:lang w:eastAsia="sk-SK"/>
              </w:rPr>
              <w:t>eHranici</w:t>
            </w:r>
            <w:proofErr w:type="spellEnd"/>
            <w:r w:rsidRPr="00735C7A">
              <w:rPr>
                <w:rFonts w:ascii="Arial" w:eastAsia="Times New Roman" w:hAnsi="Arial" w:cs="Arial"/>
                <w:color w:val="000000"/>
                <w:sz w:val="20"/>
                <w:szCs w:val="20"/>
                <w:lang w:eastAsia="sk-SK"/>
              </w:rPr>
              <w:t xml:space="preserve"> zostáva pre neočkované osoby povinná po každom príchode na Slovensko.</w:t>
            </w:r>
          </w:p>
          <w:p w:rsidR="00735C7A" w:rsidRPr="00735C7A" w:rsidRDefault="00735C7A" w:rsidP="00735C7A">
            <w:pPr>
              <w:numPr>
                <w:ilvl w:val="0"/>
                <w:numId w:val="3"/>
              </w:numPr>
              <w:spacing w:after="0" w:line="240" w:lineRule="auto"/>
              <w:ind w:left="600"/>
              <w:jc w:val="both"/>
              <w:textAlignment w:val="baseline"/>
              <w:rPr>
                <w:rFonts w:ascii="Helvetica" w:eastAsia="Times New Roman" w:hAnsi="Helvetica" w:cs="Helvetica"/>
                <w:color w:val="333333"/>
                <w:sz w:val="18"/>
                <w:szCs w:val="18"/>
                <w:lang w:eastAsia="sk-SK"/>
              </w:rPr>
            </w:pPr>
            <w:r w:rsidRPr="00735C7A">
              <w:rPr>
                <w:rFonts w:ascii="Arial" w:eastAsia="Times New Roman" w:hAnsi="Arial" w:cs="Arial"/>
                <w:color w:val="000000"/>
                <w:sz w:val="20"/>
                <w:szCs w:val="20"/>
                <w:lang w:eastAsia="sk-SK"/>
              </w:rPr>
              <w:t>Výnimka z karantény pre držiteľov diplomatických a služobných pasov sa explicitne bude týkať držiteľov po vstupe na SR po vykonávaní pracovných úloh v zahraničí vyplývajúcich z ich funkcie a držiteľov, ktorých pasy boli vydané v zahraničí (zmena po dohode s Ministerstvom zahraničných vecí a európskych záležitostí SR).</w:t>
            </w:r>
          </w:p>
          <w:p w:rsidR="00735C7A" w:rsidRPr="00735C7A" w:rsidRDefault="00735C7A" w:rsidP="00735C7A">
            <w:pPr>
              <w:numPr>
                <w:ilvl w:val="0"/>
                <w:numId w:val="3"/>
              </w:numPr>
              <w:spacing w:after="0" w:line="240" w:lineRule="auto"/>
              <w:ind w:left="600"/>
              <w:jc w:val="both"/>
              <w:textAlignment w:val="baseline"/>
              <w:rPr>
                <w:rFonts w:ascii="Helvetica" w:eastAsia="Times New Roman" w:hAnsi="Helvetica" w:cs="Helvetica"/>
                <w:color w:val="333333"/>
                <w:sz w:val="18"/>
                <w:szCs w:val="18"/>
                <w:lang w:eastAsia="sk-SK"/>
              </w:rPr>
            </w:pPr>
            <w:r w:rsidRPr="00735C7A">
              <w:rPr>
                <w:rFonts w:ascii="Arial" w:eastAsia="Times New Roman" w:hAnsi="Arial" w:cs="Arial"/>
                <w:color w:val="000000"/>
                <w:sz w:val="20"/>
                <w:szCs w:val="20"/>
                <w:lang w:eastAsia="sk-SK"/>
              </w:rPr>
              <w:t>Medzi krajiny, z ktorých pri prílete na územie SR nie je potrebný PCR test, sa zaraďuje aj Veľká Británia. Celý zoznam krajín nájdete v prílohe č. 1 vyhlášky.</w:t>
            </w:r>
          </w:p>
          <w:p w:rsidR="00735C7A" w:rsidRPr="00735C7A" w:rsidRDefault="00735C7A" w:rsidP="00735C7A">
            <w:pPr>
              <w:spacing w:after="0" w:line="240" w:lineRule="auto"/>
              <w:jc w:val="both"/>
              <w:textAlignment w:val="baseline"/>
              <w:rPr>
                <w:rFonts w:ascii="Helvetica" w:eastAsia="Times New Roman" w:hAnsi="Helvetica" w:cs="Helvetica"/>
                <w:color w:val="333333"/>
                <w:sz w:val="18"/>
                <w:szCs w:val="18"/>
                <w:lang w:eastAsia="sk-SK"/>
              </w:rPr>
            </w:pPr>
            <w:r w:rsidRPr="00735C7A">
              <w:rPr>
                <w:rFonts w:ascii="Arial" w:eastAsia="Times New Roman" w:hAnsi="Arial" w:cs="Arial"/>
                <w:i/>
                <w:iCs/>
                <w:color w:val="000000"/>
                <w:sz w:val="20"/>
                <w:szCs w:val="20"/>
                <w:lang w:eastAsia="sk-SK"/>
              </w:rPr>
              <w:br/>
              <w:t xml:space="preserve">Poznámka: </w:t>
            </w:r>
            <w:r w:rsidRPr="00735C7A">
              <w:rPr>
                <w:rFonts w:ascii="Arial" w:eastAsia="Times New Roman" w:hAnsi="Arial" w:cs="Arial"/>
                <w:color w:val="000000"/>
                <w:sz w:val="20"/>
                <w:szCs w:val="20"/>
                <w:lang w:eastAsia="sk-SK"/>
              </w:rPr>
              <w:t>Ako počítame uplynutie lehoty 5 dní:</w:t>
            </w:r>
          </w:p>
          <w:p w:rsidR="00735C7A" w:rsidRPr="00735C7A" w:rsidRDefault="00735C7A" w:rsidP="00735C7A">
            <w:pPr>
              <w:spacing w:after="0" w:line="240" w:lineRule="auto"/>
              <w:jc w:val="both"/>
              <w:textAlignment w:val="baseline"/>
              <w:rPr>
                <w:rFonts w:ascii="Helvetica" w:eastAsia="Times New Roman" w:hAnsi="Helvetica" w:cs="Helvetica"/>
                <w:color w:val="333333"/>
                <w:sz w:val="18"/>
                <w:szCs w:val="18"/>
                <w:lang w:eastAsia="sk-SK"/>
              </w:rPr>
            </w:pPr>
            <w:r w:rsidRPr="00735C7A">
              <w:rPr>
                <w:rFonts w:ascii="Arial" w:eastAsia="Times New Roman" w:hAnsi="Arial" w:cs="Arial"/>
                <w:color w:val="000000"/>
                <w:sz w:val="20"/>
                <w:szCs w:val="20"/>
                <w:lang w:eastAsia="sk-SK"/>
              </w:rPr>
              <w:t>Dátum príchodu na Slovensko + 5 = dátum posledného dňa karantény</w:t>
            </w:r>
          </w:p>
          <w:p w:rsidR="00735C7A" w:rsidRPr="00735C7A" w:rsidRDefault="00735C7A" w:rsidP="00735C7A">
            <w:pPr>
              <w:spacing w:after="0" w:line="240" w:lineRule="auto"/>
              <w:jc w:val="both"/>
              <w:rPr>
                <w:rFonts w:ascii="Helvetica" w:eastAsia="Times New Roman" w:hAnsi="Helvetica" w:cs="Helvetica"/>
                <w:color w:val="333333"/>
                <w:sz w:val="18"/>
                <w:szCs w:val="18"/>
                <w:lang w:eastAsia="sk-SK"/>
              </w:rPr>
            </w:pPr>
            <w:r w:rsidRPr="00735C7A">
              <w:rPr>
                <w:rFonts w:ascii="Arial" w:eastAsia="Times New Roman" w:hAnsi="Arial" w:cs="Arial"/>
                <w:i/>
                <w:iCs/>
                <w:color w:val="000000"/>
                <w:sz w:val="20"/>
                <w:szCs w:val="20"/>
                <w:lang w:eastAsia="sk-SK"/>
              </w:rPr>
              <w:br/>
              <w:t>Príklad:</w:t>
            </w:r>
          </w:p>
          <w:p w:rsidR="00735C7A" w:rsidRPr="00735C7A" w:rsidRDefault="00735C7A" w:rsidP="00735C7A">
            <w:pPr>
              <w:spacing w:after="0" w:line="240" w:lineRule="auto"/>
              <w:jc w:val="both"/>
              <w:rPr>
                <w:rFonts w:ascii="Helvetica" w:eastAsia="Times New Roman" w:hAnsi="Helvetica" w:cs="Helvetica"/>
                <w:color w:val="333333"/>
                <w:sz w:val="18"/>
                <w:szCs w:val="18"/>
                <w:lang w:eastAsia="sk-SK"/>
              </w:rPr>
            </w:pPr>
            <w:r w:rsidRPr="00735C7A">
              <w:rPr>
                <w:rFonts w:ascii="Arial" w:eastAsia="Times New Roman" w:hAnsi="Arial" w:cs="Arial"/>
                <w:i/>
                <w:iCs/>
                <w:color w:val="000000"/>
                <w:sz w:val="20"/>
                <w:szCs w:val="20"/>
                <w:lang w:eastAsia="sk-SK"/>
              </w:rPr>
              <w:t>Dátum príchodu Slovensko: 4. január + 5 = 9. januára je osoba ešte v karanténe, 10. januára už v karanténe nie je.</w:t>
            </w:r>
          </w:p>
          <w:p w:rsidR="00735C7A" w:rsidRPr="00735C7A" w:rsidRDefault="00735C7A" w:rsidP="00735C7A">
            <w:pPr>
              <w:spacing w:before="100" w:beforeAutospacing="1" w:after="100" w:afterAutospacing="1" w:line="240" w:lineRule="auto"/>
              <w:jc w:val="both"/>
              <w:rPr>
                <w:rFonts w:ascii="Helvetica" w:eastAsia="Times New Roman" w:hAnsi="Helvetica" w:cs="Helvetica"/>
                <w:color w:val="333333"/>
                <w:sz w:val="18"/>
                <w:szCs w:val="18"/>
                <w:lang w:eastAsia="sk-SK"/>
              </w:rPr>
            </w:pPr>
            <w:r w:rsidRPr="00735C7A">
              <w:rPr>
                <w:rFonts w:ascii="Arial" w:eastAsia="Times New Roman" w:hAnsi="Arial" w:cs="Arial"/>
                <w:b/>
                <w:bCs/>
                <w:color w:val="000000"/>
                <w:sz w:val="20"/>
                <w:szCs w:val="20"/>
                <w:lang w:eastAsia="sk-SK"/>
              </w:rPr>
              <w:t>Úrad verejného zdravotníctva Slovenskej republiky</w:t>
            </w:r>
          </w:p>
        </w:tc>
      </w:tr>
    </w:tbl>
    <w:p w:rsidR="00735C7A" w:rsidRDefault="00735C7A"/>
    <w:sectPr w:rsidR="00735C7A" w:rsidSect="00735C7A">
      <w:pgSz w:w="11906" w:h="16838" w:code="9"/>
      <w:pgMar w:top="567" w:right="1077" w:bottom="851" w:left="1077" w:header="1418" w:footer="141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93552"/>
    <w:multiLevelType w:val="multilevel"/>
    <w:tmpl w:val="736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0B14DE"/>
    <w:multiLevelType w:val="multilevel"/>
    <w:tmpl w:val="9D6A8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1610B5"/>
    <w:multiLevelType w:val="multilevel"/>
    <w:tmpl w:val="5992D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C7A"/>
    <w:rsid w:val="00042308"/>
    <w:rsid w:val="00055364"/>
    <w:rsid w:val="001978F0"/>
    <w:rsid w:val="00293B00"/>
    <w:rsid w:val="002A24ED"/>
    <w:rsid w:val="003126A1"/>
    <w:rsid w:val="0036799F"/>
    <w:rsid w:val="00376721"/>
    <w:rsid w:val="003C6B14"/>
    <w:rsid w:val="003D62F0"/>
    <w:rsid w:val="004D3580"/>
    <w:rsid w:val="004E3C04"/>
    <w:rsid w:val="005105CB"/>
    <w:rsid w:val="005501FA"/>
    <w:rsid w:val="00561EE4"/>
    <w:rsid w:val="005B6259"/>
    <w:rsid w:val="006362B3"/>
    <w:rsid w:val="00637DCC"/>
    <w:rsid w:val="0068198F"/>
    <w:rsid w:val="006A0B7E"/>
    <w:rsid w:val="00735C7A"/>
    <w:rsid w:val="0077252D"/>
    <w:rsid w:val="00807273"/>
    <w:rsid w:val="008443EB"/>
    <w:rsid w:val="0088289C"/>
    <w:rsid w:val="008B3C30"/>
    <w:rsid w:val="008C7893"/>
    <w:rsid w:val="008D5FE5"/>
    <w:rsid w:val="00925880"/>
    <w:rsid w:val="00930376"/>
    <w:rsid w:val="00943202"/>
    <w:rsid w:val="00963E3F"/>
    <w:rsid w:val="00A75176"/>
    <w:rsid w:val="00AB6890"/>
    <w:rsid w:val="00AE4AA3"/>
    <w:rsid w:val="00BC1C18"/>
    <w:rsid w:val="00C24468"/>
    <w:rsid w:val="00C35DF7"/>
    <w:rsid w:val="00C772B5"/>
    <w:rsid w:val="00C90021"/>
    <w:rsid w:val="00CC4B50"/>
    <w:rsid w:val="00D210E1"/>
    <w:rsid w:val="00D71951"/>
    <w:rsid w:val="00EA332E"/>
    <w:rsid w:val="00F15C63"/>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735C7A"/>
    <w:rPr>
      <w:color w:val="0000FF" w:themeColor="hyperlink"/>
      <w:u w:val="single"/>
    </w:rPr>
  </w:style>
  <w:style w:type="paragraph" w:styleId="Textbubliny">
    <w:name w:val="Balloon Text"/>
    <w:basedOn w:val="Normlny"/>
    <w:link w:val="TextbublinyChar"/>
    <w:uiPriority w:val="99"/>
    <w:semiHidden/>
    <w:unhideWhenUsed/>
    <w:rsid w:val="00735C7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35C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735C7A"/>
    <w:rPr>
      <w:color w:val="0000FF" w:themeColor="hyperlink"/>
      <w:u w:val="single"/>
    </w:rPr>
  </w:style>
  <w:style w:type="paragraph" w:styleId="Textbubliny">
    <w:name w:val="Balloon Text"/>
    <w:basedOn w:val="Normlny"/>
    <w:link w:val="TextbublinyChar"/>
    <w:uiPriority w:val="99"/>
    <w:semiHidden/>
    <w:unhideWhenUsed/>
    <w:rsid w:val="00735C7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35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6232">
      <w:bodyDiv w:val="1"/>
      <w:marLeft w:val="0"/>
      <w:marRight w:val="0"/>
      <w:marTop w:val="0"/>
      <w:marBottom w:val="150"/>
      <w:divBdr>
        <w:top w:val="none" w:sz="0" w:space="0" w:color="auto"/>
        <w:left w:val="none" w:sz="0" w:space="0" w:color="auto"/>
        <w:bottom w:val="none" w:sz="0" w:space="0" w:color="auto"/>
        <w:right w:val="none" w:sz="0" w:space="0" w:color="auto"/>
      </w:divBdr>
      <w:divsChild>
        <w:div w:id="507713040">
          <w:marLeft w:val="0"/>
          <w:marRight w:val="0"/>
          <w:marTop w:val="0"/>
          <w:marBottom w:val="0"/>
          <w:divBdr>
            <w:top w:val="none" w:sz="0" w:space="0" w:color="auto"/>
            <w:left w:val="none" w:sz="0" w:space="0" w:color="auto"/>
            <w:bottom w:val="none" w:sz="0" w:space="0" w:color="auto"/>
            <w:right w:val="none" w:sz="0" w:space="0" w:color="auto"/>
          </w:divBdr>
          <w:divsChild>
            <w:div w:id="1775518962">
              <w:marLeft w:val="0"/>
              <w:marRight w:val="0"/>
              <w:marTop w:val="0"/>
              <w:marBottom w:val="0"/>
              <w:divBdr>
                <w:top w:val="none" w:sz="0" w:space="0" w:color="auto"/>
                <w:left w:val="none" w:sz="0" w:space="0" w:color="auto"/>
                <w:bottom w:val="none" w:sz="0" w:space="0" w:color="auto"/>
                <w:right w:val="none" w:sz="0" w:space="0" w:color="auto"/>
              </w:divBdr>
              <w:divsChild>
                <w:div w:id="1114328612">
                  <w:marLeft w:val="0"/>
                  <w:marRight w:val="0"/>
                  <w:marTop w:val="0"/>
                  <w:marBottom w:val="0"/>
                  <w:divBdr>
                    <w:top w:val="none" w:sz="0" w:space="0" w:color="auto"/>
                    <w:left w:val="none" w:sz="0" w:space="0" w:color="auto"/>
                    <w:bottom w:val="none" w:sz="0" w:space="0" w:color="auto"/>
                    <w:right w:val="none" w:sz="0" w:space="0" w:color="auto"/>
                  </w:divBdr>
                  <w:divsChild>
                    <w:div w:id="438644341">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zsr.sk/index.php?option=com_mailto&amp;tmpl=component&amp;link=66941d1c0c752342de285b2d27d9a8f49ad91b21" TargetMode="External"/><Relationship Id="rId13" Type="http://schemas.openxmlformats.org/officeDocument/2006/relationships/hyperlink" Target="https://www.minv.sk/swift_data/source/verejna_sprava/vestnik_vlady_sr_rok_2022/vyhlaska_12.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www.minv.sk/swift_data/source/verejna_sprava/vestnik_vlady_sr_rok_2022/vyhlaska_13.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inv.sk/swift_data/source/verejna_sprava/vestnik_vlady_sr_rok_2022/vyhlaska_10.pdf" TargetMode="External"/><Relationship Id="rId1" Type="http://schemas.openxmlformats.org/officeDocument/2006/relationships/numbering" Target="numbering.xml"/><Relationship Id="rId6" Type="http://schemas.openxmlformats.org/officeDocument/2006/relationships/hyperlink" Target="https://www.uvzsr.sk/index.php?view=article&amp;catid=56:tlaove-spravy&amp;id=5005:informacia-k-aktualizacii-vyhlaok-uvz-sr&amp;tmpl=component&amp;print=1&amp;layout=default&amp;page=&amp;option=com_content&amp;Itemid=62" TargetMode="External"/><Relationship Id="rId11" Type="http://schemas.openxmlformats.org/officeDocument/2006/relationships/hyperlink" Target="https://www.minv.sk/swift_data/source/verejna_sprava/vestnik_vlady_sr_rok_2022/vyhlaska_11.pdf" TargetMode="External"/><Relationship Id="rId5" Type="http://schemas.openxmlformats.org/officeDocument/2006/relationships/webSettings" Target="webSettings.xml"/><Relationship Id="rId15" Type="http://schemas.openxmlformats.org/officeDocument/2006/relationships/hyperlink" Target="https://www.minv.sk/swift_data/source/verejna_sprava/vestnik_vlady_sr_rok_2022/vyhlaska_15.pdf" TargetMode="External"/><Relationship Id="rId10" Type="http://schemas.openxmlformats.org/officeDocument/2006/relationships/hyperlink" Target="https://www.uvzsr.sk/index.php?option=com_content&amp;view=category&amp;id=56:tlaove-spravy&amp;layout=blog&amp;Itemid=6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inv.sk/swift_data/source/verejna_sprava/vestnik_vlady_sr_rok_2022/vyhlaska_14.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718</Words>
  <Characters>4093</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xy</cp:lastModifiedBy>
  <cp:revision>2</cp:revision>
  <dcterms:created xsi:type="dcterms:W3CDTF">2022-02-04T10:14:00Z</dcterms:created>
  <dcterms:modified xsi:type="dcterms:W3CDTF">2022-02-04T10:14:00Z</dcterms:modified>
</cp:coreProperties>
</file>